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3A0273" w:rsidRPr="005F2E8A" w:rsidTr="006D595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A0273" w:rsidRPr="005F2E8A" w:rsidRDefault="003A0273" w:rsidP="006D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</w:p>
          <w:p w:rsidR="003A0273" w:rsidRPr="005F2E8A" w:rsidRDefault="003A0273" w:rsidP="006D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proofErr w:type="spellStart"/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методкомиссии</w:t>
            </w:r>
            <w:proofErr w:type="spellEnd"/>
          </w:p>
          <w:p w:rsidR="003A0273" w:rsidRPr="005F2E8A" w:rsidRDefault="002C669A" w:rsidP="006D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№___ от _____2021</w:t>
            </w:r>
            <w:r w:rsidR="003A0273" w:rsidRPr="005F2E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A0273" w:rsidRPr="005F2E8A" w:rsidRDefault="003A0273" w:rsidP="006D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Карпов С.А.</w:t>
            </w:r>
          </w:p>
          <w:p w:rsidR="003A0273" w:rsidRPr="005F2E8A" w:rsidRDefault="003A027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A0273" w:rsidRPr="005F2E8A" w:rsidRDefault="003A0273" w:rsidP="006D5958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A0273" w:rsidRPr="005F2E8A" w:rsidRDefault="003A0273" w:rsidP="006D5958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Зам.директора по УПР</w:t>
            </w:r>
          </w:p>
          <w:p w:rsidR="003A0273" w:rsidRPr="005F2E8A" w:rsidRDefault="003A0273" w:rsidP="006D5958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  <w:p w:rsidR="003A0273" w:rsidRPr="005F2E8A" w:rsidRDefault="003A0273" w:rsidP="006D5958">
            <w:pPr>
              <w:rPr>
                <w:rFonts w:ascii="Times New Roman" w:hAnsi="Times New Roman" w:cs="Times New Roman"/>
              </w:rPr>
            </w:pPr>
          </w:p>
        </w:tc>
      </w:tr>
    </w:tbl>
    <w:p w:rsidR="003A0273" w:rsidRDefault="003A0273" w:rsidP="003A0273">
      <w:pPr>
        <w:rPr>
          <w:rFonts w:ascii="Times New Roman" w:hAnsi="Times New Roman" w:cs="Times New Roman"/>
          <w:b/>
          <w:sz w:val="24"/>
          <w:szCs w:val="24"/>
        </w:rPr>
      </w:pPr>
    </w:p>
    <w:p w:rsidR="003A0273" w:rsidRPr="00FF6404" w:rsidRDefault="003A0273" w:rsidP="003A0273">
      <w:pPr>
        <w:rPr>
          <w:rFonts w:ascii="Times New Roman" w:hAnsi="Times New Roman" w:cs="Times New Roman"/>
          <w:b/>
          <w:sz w:val="24"/>
          <w:szCs w:val="24"/>
        </w:rPr>
      </w:pPr>
    </w:p>
    <w:p w:rsidR="002C669A" w:rsidRDefault="003A0273" w:rsidP="003A0273">
      <w:pPr>
        <w:rPr>
          <w:rFonts w:ascii="Times New Roman" w:hAnsi="Times New Roman"/>
          <w:b/>
          <w:sz w:val="28"/>
          <w:szCs w:val="28"/>
        </w:rPr>
      </w:pPr>
      <w:r w:rsidRPr="00547A8E">
        <w:rPr>
          <w:rFonts w:ascii="Times New Roman" w:hAnsi="Times New Roman" w:cs="Times New Roman"/>
          <w:b/>
          <w:sz w:val="28"/>
          <w:szCs w:val="28"/>
        </w:rPr>
        <w:t>Поуроч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но-тематический план </w:t>
      </w:r>
      <w:r w:rsidRPr="003A0273">
        <w:rPr>
          <w:rFonts w:ascii="Times New Roman" w:hAnsi="Times New Roman" w:cs="Times New Roman"/>
          <w:b/>
          <w:sz w:val="28"/>
          <w:szCs w:val="28"/>
        </w:rPr>
        <w:t>по ОП0</w:t>
      </w:r>
      <w:r w:rsidR="002C669A">
        <w:rPr>
          <w:rFonts w:ascii="Times New Roman" w:hAnsi="Times New Roman" w:cs="Times New Roman"/>
          <w:b/>
          <w:sz w:val="28"/>
          <w:szCs w:val="28"/>
        </w:rPr>
        <w:t>4</w:t>
      </w:r>
      <w:r w:rsidRPr="003A0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0273">
        <w:rPr>
          <w:rFonts w:ascii="Times New Roman" w:hAnsi="Times New Roman"/>
          <w:b/>
          <w:sz w:val="28"/>
          <w:szCs w:val="28"/>
        </w:rPr>
        <w:t>Допуски и технические измерения.</w:t>
      </w:r>
    </w:p>
    <w:p w:rsidR="003A0273" w:rsidRPr="002C669A" w:rsidRDefault="002C669A" w:rsidP="002C669A">
      <w:pPr>
        <w:jc w:val="center"/>
        <w:rPr>
          <w:rFonts w:ascii="Times New Roman" w:hAnsi="Times New Roman"/>
          <w:sz w:val="28"/>
          <w:szCs w:val="28"/>
        </w:rPr>
      </w:pPr>
      <w:r w:rsidRPr="002C669A">
        <w:rPr>
          <w:rFonts w:ascii="Times New Roman" w:hAnsi="Times New Roman"/>
          <w:sz w:val="28"/>
          <w:szCs w:val="28"/>
        </w:rPr>
        <w:t>15.01.05.   Сварщик (ручной и частично механизированной сварки (наплавки)</w:t>
      </w:r>
    </w:p>
    <w:p w:rsidR="002C669A" w:rsidRPr="006E26EF" w:rsidRDefault="002C669A" w:rsidP="003A027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390"/>
        <w:gridCol w:w="1381"/>
      </w:tblGrid>
      <w:tr w:rsidR="003A0273" w:rsidRPr="006E26EF" w:rsidTr="006D5958">
        <w:tc>
          <w:tcPr>
            <w:tcW w:w="800" w:type="dxa"/>
          </w:tcPr>
          <w:p w:rsidR="003A0273" w:rsidRPr="006E26EF" w:rsidRDefault="003A0273" w:rsidP="006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90" w:type="dxa"/>
          </w:tcPr>
          <w:p w:rsidR="003A0273" w:rsidRPr="008A22F3" w:rsidRDefault="003A0273" w:rsidP="006D5958">
            <w:pPr>
              <w:jc w:val="center"/>
              <w:rPr>
                <w:rFonts w:ascii="Times New Roman" w:hAnsi="Times New Roman" w:cs="Times New Roman"/>
              </w:rPr>
            </w:pPr>
            <w:r w:rsidRPr="008A22F3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8A22F3">
              <w:rPr>
                <w:rFonts w:ascii="Times New Roman" w:hAnsi="Times New Roman" w:cs="Times New Roman"/>
              </w:rPr>
              <w:t>МДК,тема</w:t>
            </w:r>
            <w:proofErr w:type="spellEnd"/>
            <w:r w:rsidRPr="008A22F3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381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часов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AF5D7F" w:rsidRDefault="002C669A" w:rsidP="002C669A">
            <w:pPr>
              <w:rPr>
                <w:rFonts w:ascii="Times New Roman" w:hAnsi="Times New Roman" w:cs="Times New Roman"/>
                <w:b/>
              </w:rPr>
            </w:pPr>
            <w:r w:rsidRPr="00AF5D7F">
              <w:rPr>
                <w:rFonts w:ascii="Times New Roman" w:hAnsi="Times New Roman" w:cs="Times New Roman"/>
                <w:b/>
              </w:rPr>
              <w:t>Тема 1.1.</w:t>
            </w:r>
          </w:p>
          <w:p w:rsidR="003A0273" w:rsidRPr="008A22F3" w:rsidRDefault="002C669A" w:rsidP="002C669A">
            <w:pPr>
              <w:rPr>
                <w:rFonts w:ascii="Times New Roman" w:hAnsi="Times New Roman" w:cs="Times New Roman"/>
              </w:rPr>
            </w:pPr>
            <w:r w:rsidRPr="00AF5D7F">
              <w:rPr>
                <w:rFonts w:ascii="Times New Roman" w:hAnsi="Times New Roman" w:cs="Times New Roman"/>
                <w:b/>
              </w:rPr>
              <w:t>«Основные сведения о размерах и сопряжениях».</w:t>
            </w:r>
          </w:p>
        </w:tc>
        <w:tc>
          <w:tcPr>
            <w:tcW w:w="1381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0" w:type="dxa"/>
          </w:tcPr>
          <w:p w:rsidR="003A0273" w:rsidRPr="00AF5D7F" w:rsidRDefault="0093589D" w:rsidP="009358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 неизбежности возникновения погрешности при изготовлении деталей и сборке машин. Виды погрешностей.  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0" w:type="dxa"/>
          </w:tcPr>
          <w:p w:rsidR="003A0273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сведения о взаимозаменяемости и ее видах.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0" w:type="dxa"/>
          </w:tcPr>
          <w:p w:rsidR="003A0273" w:rsidRPr="00AF5D7F" w:rsidRDefault="0093589D" w:rsidP="006D5958">
            <w:pPr>
              <w:rPr>
                <w:rFonts w:ascii="Times New Roman" w:hAnsi="Times New Roman" w:cs="Times New Roman"/>
              </w:rPr>
            </w:pPr>
            <w:r w:rsidRPr="00AF5D7F">
              <w:rPr>
                <w:rFonts w:ascii="Times New Roman" w:hAnsi="Times New Roman" w:cs="Times New Roman"/>
              </w:rPr>
              <w:t>Номинальный размер. Погрешности размера. Действительный размер. Действительное отклонение. Предельные размеры. Предельные отклонения. Обозначения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0" w:type="dxa"/>
          </w:tcPr>
          <w:p w:rsidR="003A0273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 1: «Обозначения допусков и посадок на чертеже».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1.2.</w:t>
            </w:r>
          </w:p>
          <w:p w:rsidR="003A0273" w:rsidRPr="004D21B6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«Допуски и посадки».</w:t>
            </w:r>
          </w:p>
        </w:tc>
        <w:tc>
          <w:tcPr>
            <w:tcW w:w="1381" w:type="dxa"/>
          </w:tcPr>
          <w:p w:rsidR="003A0273" w:rsidRDefault="003A0273" w:rsidP="006D5958">
            <w:pPr>
              <w:jc w:val="center"/>
            </w:pP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0" w:type="dxa"/>
          </w:tcPr>
          <w:p w:rsidR="003A0273" w:rsidRDefault="0093589D">
            <w:r w:rsidRPr="0093589D">
              <w:t>Допуск размера. Поле допуска. Схема расположения полей допусков.</w:t>
            </w:r>
            <w:r w:rsidR="00AF5D7F">
              <w:t xml:space="preserve"> 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0" w:type="dxa"/>
          </w:tcPr>
          <w:p w:rsidR="003A0273" w:rsidRDefault="00AF5D7F">
            <w:r w:rsidRPr="00AF5D7F">
              <w:t>Условия годности размера деталей.</w:t>
            </w:r>
          </w:p>
        </w:tc>
        <w:tc>
          <w:tcPr>
            <w:tcW w:w="1381" w:type="dxa"/>
          </w:tcPr>
          <w:p w:rsidR="003A0273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0" w:type="dxa"/>
          </w:tcPr>
          <w:p w:rsidR="003A0273" w:rsidRPr="008A22F3" w:rsidRDefault="0093589D" w:rsidP="004D6903">
            <w:pPr>
              <w:rPr>
                <w:rFonts w:ascii="Times New Roman" w:hAnsi="Times New Roman" w:cs="Times New Roman"/>
              </w:rPr>
            </w:pPr>
            <w:r w:rsidRPr="0093589D">
              <w:rPr>
                <w:rFonts w:ascii="Times New Roman" w:hAnsi="Times New Roman" w:cs="Times New Roman"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1381" w:type="dxa"/>
          </w:tcPr>
          <w:p w:rsidR="003A0273" w:rsidRPr="004E36D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Pr="006E26EF" w:rsidRDefault="00EC4F0C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1.3.</w:t>
            </w:r>
          </w:p>
          <w:p w:rsidR="00EC4F0C" w:rsidRPr="004D21B6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«Допуски и отклонения формы. Шероховатость поверхности».</w:t>
            </w:r>
          </w:p>
        </w:tc>
        <w:tc>
          <w:tcPr>
            <w:tcW w:w="1381" w:type="dxa"/>
          </w:tcPr>
          <w:p w:rsidR="00EC4F0C" w:rsidRDefault="00EC4F0C" w:rsidP="006D5958">
            <w:pPr>
              <w:jc w:val="center"/>
            </w:pPr>
          </w:p>
        </w:tc>
      </w:tr>
      <w:tr w:rsidR="00EC4F0C" w:rsidRPr="006E26EF" w:rsidTr="006D5958">
        <w:tc>
          <w:tcPr>
            <w:tcW w:w="800" w:type="dxa"/>
          </w:tcPr>
          <w:p w:rsidR="00EC4F0C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0" w:type="dxa"/>
          </w:tcPr>
          <w:p w:rsidR="00EC4F0C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Допуск размера. Поле допуска. Схема расположения полей допусков. Условия годности размера деталей.</w:t>
            </w:r>
          </w:p>
        </w:tc>
        <w:tc>
          <w:tcPr>
            <w:tcW w:w="1381" w:type="dxa"/>
          </w:tcPr>
          <w:p w:rsidR="00EC4F0C" w:rsidRDefault="00AF5D7F" w:rsidP="006D5958">
            <w:pPr>
              <w:jc w:val="center"/>
            </w:pPr>
            <w: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0" w:type="dxa"/>
          </w:tcPr>
          <w:p w:rsidR="00EC4F0C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Посадка. Наибольший и наименьший зазор и натяг. Допуск посадки. Типы посадок. Обозначения посадок на чертежах. Понятие о системе допусков и посадок.</w:t>
            </w:r>
          </w:p>
        </w:tc>
        <w:tc>
          <w:tcPr>
            <w:tcW w:w="1381" w:type="dxa"/>
          </w:tcPr>
          <w:p w:rsidR="00EC4F0C" w:rsidRDefault="00AF5D7F" w:rsidP="006D5958">
            <w:pPr>
              <w:jc w:val="center"/>
            </w:pPr>
            <w:r>
              <w:t>1</w:t>
            </w:r>
          </w:p>
        </w:tc>
      </w:tr>
      <w:tr w:rsidR="002C669A" w:rsidRPr="006E26EF" w:rsidTr="006D5958">
        <w:tc>
          <w:tcPr>
            <w:tcW w:w="800" w:type="dxa"/>
          </w:tcPr>
          <w:p w:rsidR="002C669A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0" w:type="dxa"/>
          </w:tcPr>
          <w:p w:rsidR="002C669A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допуска и величина допуска. Квалитеты в ЕСДП. Поля допусков отверстий и валов в ЕСДП и их обозначение на чертежах.</w:t>
            </w:r>
          </w:p>
        </w:tc>
        <w:tc>
          <w:tcPr>
            <w:tcW w:w="1381" w:type="dxa"/>
          </w:tcPr>
          <w:p w:rsidR="002C669A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2C669A" w:rsidRDefault="002C669A" w:rsidP="002C669A">
            <w:pPr>
              <w:rPr>
                <w:rFonts w:ascii="Times New Roman" w:hAnsi="Times New Roman" w:cs="Times New Roman"/>
                <w:b/>
              </w:rPr>
            </w:pPr>
            <w:r w:rsidRPr="002C669A">
              <w:rPr>
                <w:rFonts w:ascii="Times New Roman" w:hAnsi="Times New Roman" w:cs="Times New Roman"/>
                <w:b/>
              </w:rPr>
              <w:t>Тема 2.1.</w:t>
            </w:r>
          </w:p>
          <w:p w:rsidR="003A0273" w:rsidRPr="003E5E26" w:rsidRDefault="002C669A" w:rsidP="002C669A">
            <w:pPr>
              <w:rPr>
                <w:rFonts w:ascii="Times New Roman" w:hAnsi="Times New Roman" w:cs="Times New Roman"/>
                <w:b/>
              </w:rPr>
            </w:pPr>
            <w:r w:rsidRPr="002C669A">
              <w:rPr>
                <w:rFonts w:ascii="Times New Roman" w:hAnsi="Times New Roman" w:cs="Times New Roman"/>
                <w:b/>
              </w:rPr>
              <w:t>«Основы метрологии».</w:t>
            </w:r>
          </w:p>
        </w:tc>
        <w:tc>
          <w:tcPr>
            <w:tcW w:w="1381" w:type="dxa"/>
          </w:tcPr>
          <w:p w:rsidR="003A0273" w:rsidRDefault="003A0273" w:rsidP="006D5958">
            <w:pPr>
              <w:jc w:val="center"/>
            </w:pPr>
          </w:p>
        </w:tc>
      </w:tr>
      <w:tr w:rsidR="00EC4F0C" w:rsidRPr="006E26EF" w:rsidTr="006D5958">
        <w:tc>
          <w:tcPr>
            <w:tcW w:w="800" w:type="dxa"/>
          </w:tcPr>
          <w:p w:rsidR="00EC4F0C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0" w:type="dxa"/>
          </w:tcPr>
          <w:p w:rsidR="00EC4F0C" w:rsidRPr="00AF5D7F" w:rsidRDefault="0093589D" w:rsidP="00EC4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Единицы измерения в машиностроительной метрологии. Государственная система измерений. Метод измерения: непосредственный и сравнением с мерой.</w:t>
            </w:r>
          </w:p>
        </w:tc>
        <w:tc>
          <w:tcPr>
            <w:tcW w:w="1381" w:type="dxa"/>
          </w:tcPr>
          <w:p w:rsidR="00EC4F0C" w:rsidRDefault="00AF5D7F" w:rsidP="006D5958">
            <w:pPr>
              <w:jc w:val="center"/>
            </w:pPr>
            <w: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Pr="006E26EF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0" w:type="dxa"/>
          </w:tcPr>
          <w:p w:rsidR="00EC4F0C" w:rsidRPr="00AF5D7F" w:rsidRDefault="0093589D" w:rsidP="009358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1381" w:type="dxa"/>
          </w:tcPr>
          <w:p w:rsidR="00EC4F0C" w:rsidRDefault="00AF5D7F" w:rsidP="006D5958">
            <w:pPr>
              <w:jc w:val="center"/>
            </w:pPr>
            <w: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3A027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2.2.</w:t>
            </w:r>
          </w:p>
          <w:p w:rsidR="003A0273" w:rsidRPr="004D6903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«Средства измерения линейных размеров».</w:t>
            </w:r>
          </w:p>
        </w:tc>
        <w:tc>
          <w:tcPr>
            <w:tcW w:w="1381" w:type="dxa"/>
          </w:tcPr>
          <w:p w:rsidR="003A0273" w:rsidRDefault="003A0273" w:rsidP="006D5958">
            <w:pPr>
              <w:jc w:val="center"/>
            </w:pPr>
          </w:p>
        </w:tc>
      </w:tr>
      <w:tr w:rsidR="00EC4F0C" w:rsidRPr="006E26EF" w:rsidTr="006D5958">
        <w:tc>
          <w:tcPr>
            <w:tcW w:w="800" w:type="dxa"/>
          </w:tcPr>
          <w:p w:rsidR="00EC4F0C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0" w:type="dxa"/>
          </w:tcPr>
          <w:p w:rsidR="00EC4F0C" w:rsidRPr="00AF5D7F" w:rsidRDefault="0093589D" w:rsidP="00EC4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Универсальные средства для измерения линейных размеров: </w:t>
            </w:r>
            <w:proofErr w:type="spellStart"/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штангенинструмент</w:t>
            </w:r>
            <w:proofErr w:type="spellEnd"/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, измерительные головки с механической передачей, нутромеры и глубиномеры</w:t>
            </w:r>
          </w:p>
        </w:tc>
        <w:tc>
          <w:tcPr>
            <w:tcW w:w="1381" w:type="dxa"/>
          </w:tcPr>
          <w:p w:rsidR="00EC4F0C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0" w:type="dxa"/>
          </w:tcPr>
          <w:p w:rsidR="00EC4F0C" w:rsidRPr="00AF5D7F" w:rsidRDefault="0093589D" w:rsidP="006D59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 4: «Измерение размеров деталей штангенциркулем».</w:t>
            </w:r>
          </w:p>
        </w:tc>
        <w:tc>
          <w:tcPr>
            <w:tcW w:w="1381" w:type="dxa"/>
          </w:tcPr>
          <w:p w:rsidR="00EC4F0C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6903" w:rsidRPr="006E26EF" w:rsidTr="006D5958">
        <w:tc>
          <w:tcPr>
            <w:tcW w:w="800" w:type="dxa"/>
          </w:tcPr>
          <w:p w:rsidR="004D6903" w:rsidRDefault="004D6903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AF5D7F" w:rsidRDefault="002C669A" w:rsidP="002C669A">
            <w:pPr>
              <w:rPr>
                <w:rFonts w:ascii="Times New Roman" w:hAnsi="Times New Roman" w:cs="Times New Roman"/>
                <w:b/>
              </w:rPr>
            </w:pPr>
            <w:r w:rsidRPr="00AF5D7F">
              <w:rPr>
                <w:rFonts w:ascii="Times New Roman" w:hAnsi="Times New Roman" w:cs="Times New Roman"/>
                <w:b/>
              </w:rPr>
              <w:t>Тема 2.3.</w:t>
            </w:r>
          </w:p>
          <w:p w:rsidR="004D6903" w:rsidRPr="00B76740" w:rsidRDefault="002C669A" w:rsidP="002C669A">
            <w:pPr>
              <w:rPr>
                <w:rFonts w:ascii="Times New Roman" w:hAnsi="Times New Roman" w:cs="Times New Roman"/>
              </w:rPr>
            </w:pPr>
            <w:r w:rsidRPr="00AF5D7F">
              <w:rPr>
                <w:rFonts w:ascii="Times New Roman" w:hAnsi="Times New Roman" w:cs="Times New Roman"/>
                <w:b/>
              </w:rPr>
              <w:t>«Средства измерения углов и гладких конусов».</w:t>
            </w:r>
          </w:p>
        </w:tc>
        <w:tc>
          <w:tcPr>
            <w:tcW w:w="1381" w:type="dxa"/>
          </w:tcPr>
          <w:p w:rsidR="004D6903" w:rsidRPr="009D1857" w:rsidRDefault="004D6903" w:rsidP="006D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903" w:rsidRPr="006E26EF" w:rsidTr="006D5958">
        <w:tc>
          <w:tcPr>
            <w:tcW w:w="800" w:type="dxa"/>
          </w:tcPr>
          <w:p w:rsidR="004D6903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0" w:type="dxa"/>
          </w:tcPr>
          <w:p w:rsidR="004D6903" w:rsidRPr="00AF5D7F" w:rsidRDefault="0093589D" w:rsidP="004D6903">
            <w:pPr>
              <w:rPr>
                <w:rFonts w:ascii="Times New Roman" w:hAnsi="Times New Roman" w:cs="Times New Roman"/>
              </w:rPr>
            </w:pPr>
            <w:r w:rsidRPr="00AF5D7F">
              <w:rPr>
                <w:rFonts w:ascii="Times New Roman" w:hAnsi="Times New Roman" w:cs="Times New Roman"/>
              </w:rPr>
              <w:t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</w:t>
            </w:r>
          </w:p>
        </w:tc>
        <w:tc>
          <w:tcPr>
            <w:tcW w:w="1381" w:type="dxa"/>
          </w:tcPr>
          <w:p w:rsidR="004D6903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0" w:type="dxa"/>
          </w:tcPr>
          <w:p w:rsidR="00EC4F0C" w:rsidRPr="00AF5D7F" w:rsidRDefault="0093589D" w:rsidP="00EC4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контроля и измерения углов и конусов: угольники, угловые меры (угловые плитки), угломеры с нониусом, уровни машиностроительные, </w:t>
            </w:r>
            <w:proofErr w:type="spellStart"/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конусомеры</w:t>
            </w:r>
            <w:proofErr w:type="spellEnd"/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измерения нониусов больших размеров.</w:t>
            </w:r>
          </w:p>
        </w:tc>
        <w:tc>
          <w:tcPr>
            <w:tcW w:w="1381" w:type="dxa"/>
          </w:tcPr>
          <w:p w:rsidR="00EC4F0C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Default="00EC4F0C" w:rsidP="006D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</w:tcPr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2.4.</w:t>
            </w:r>
          </w:p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«Средства </w:t>
            </w:r>
          </w:p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визуального и </w:t>
            </w:r>
          </w:p>
          <w:p w:rsidR="002C669A" w:rsidRPr="002C669A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измерительного контроля </w:t>
            </w:r>
          </w:p>
          <w:p w:rsidR="00EC4F0C" w:rsidRPr="004D21B6" w:rsidRDefault="002C669A" w:rsidP="002C66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6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основного материала и сварных соединений».</w:t>
            </w:r>
          </w:p>
        </w:tc>
        <w:tc>
          <w:tcPr>
            <w:tcW w:w="1381" w:type="dxa"/>
          </w:tcPr>
          <w:p w:rsidR="00EC4F0C" w:rsidRPr="009D1857" w:rsidRDefault="00EC4F0C" w:rsidP="006D5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903" w:rsidRPr="006E26EF" w:rsidTr="006D5958">
        <w:tc>
          <w:tcPr>
            <w:tcW w:w="800" w:type="dxa"/>
          </w:tcPr>
          <w:p w:rsidR="004D6903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0" w:type="dxa"/>
          </w:tcPr>
          <w:p w:rsidR="004D6903" w:rsidRPr="00AF5D7F" w:rsidRDefault="00AF5D7F" w:rsidP="006D5958">
            <w:pPr>
              <w:rPr>
                <w:rFonts w:ascii="Times New Roman" w:hAnsi="Times New Roman" w:cs="Times New Roman"/>
              </w:rPr>
            </w:pPr>
            <w:r w:rsidRPr="00AF5D7F">
              <w:rPr>
                <w:rFonts w:ascii="Times New Roman" w:hAnsi="Times New Roman" w:cs="Times New Roman"/>
              </w:rPr>
              <w:t>Визуальный и измерительный контроль материала (полуфабрикатов, заготовок, деталей) и сварных соединений (наплавок).</w:t>
            </w:r>
          </w:p>
        </w:tc>
        <w:tc>
          <w:tcPr>
            <w:tcW w:w="1381" w:type="dxa"/>
          </w:tcPr>
          <w:p w:rsidR="004D6903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6903" w:rsidRPr="006E26EF" w:rsidTr="006D5958">
        <w:tc>
          <w:tcPr>
            <w:tcW w:w="800" w:type="dxa"/>
          </w:tcPr>
          <w:p w:rsidR="004D6903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0" w:type="dxa"/>
          </w:tcPr>
          <w:p w:rsidR="004D6903" w:rsidRPr="00AF5D7F" w:rsidRDefault="00AF5D7F" w:rsidP="004D69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визуального и измерительного контроля (шаблоны сварщика, лупы измерительные, щуп, штангенциркуль, угломер, металлические линейки</w:t>
            </w:r>
          </w:p>
        </w:tc>
        <w:tc>
          <w:tcPr>
            <w:tcW w:w="1381" w:type="dxa"/>
          </w:tcPr>
          <w:p w:rsidR="004D6903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4F0C" w:rsidRPr="006E26EF" w:rsidTr="006D5958">
        <w:tc>
          <w:tcPr>
            <w:tcW w:w="800" w:type="dxa"/>
          </w:tcPr>
          <w:p w:rsidR="00EC4F0C" w:rsidRDefault="002C669A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0" w:type="dxa"/>
          </w:tcPr>
          <w:p w:rsidR="00EC4F0C" w:rsidRPr="00AF5D7F" w:rsidRDefault="00AF5D7F" w:rsidP="00EC4F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D7F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проведения визуального и измерительного контроля сварных соединений</w:t>
            </w:r>
          </w:p>
        </w:tc>
        <w:tc>
          <w:tcPr>
            <w:tcW w:w="1381" w:type="dxa"/>
          </w:tcPr>
          <w:p w:rsidR="00EC4F0C" w:rsidRPr="009D1857" w:rsidRDefault="00AF5D7F" w:rsidP="006D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273" w:rsidRPr="006E26EF" w:rsidTr="006D5958">
        <w:tc>
          <w:tcPr>
            <w:tcW w:w="800" w:type="dxa"/>
          </w:tcPr>
          <w:p w:rsidR="003A0273" w:rsidRPr="006E26EF" w:rsidRDefault="004D6903" w:rsidP="006D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0" w:type="dxa"/>
          </w:tcPr>
          <w:p w:rsidR="003A0273" w:rsidRPr="003E5E26" w:rsidRDefault="003A0273" w:rsidP="006D5958">
            <w:pPr>
              <w:rPr>
                <w:rFonts w:ascii="Times New Roman" w:hAnsi="Times New Roman" w:cs="Times New Roman"/>
              </w:rPr>
            </w:pPr>
            <w:r w:rsidRPr="003E5E2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381" w:type="dxa"/>
          </w:tcPr>
          <w:p w:rsidR="003A0273" w:rsidRDefault="002C669A" w:rsidP="006D595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669A" w:rsidRPr="00AF5D7F" w:rsidTr="006D5958">
        <w:tc>
          <w:tcPr>
            <w:tcW w:w="800" w:type="dxa"/>
          </w:tcPr>
          <w:p w:rsidR="002C669A" w:rsidRPr="00AF5D7F" w:rsidRDefault="002C669A" w:rsidP="006D5958">
            <w:pPr>
              <w:rPr>
                <w:rFonts w:ascii="Times New Roman" w:hAnsi="Times New Roman" w:cs="Times New Roman"/>
                <w:b/>
              </w:rPr>
            </w:pPr>
            <w:r w:rsidRPr="00AF5D7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90" w:type="dxa"/>
          </w:tcPr>
          <w:p w:rsidR="002C669A" w:rsidRPr="00AF5D7F" w:rsidRDefault="002C669A" w:rsidP="006D59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2C669A" w:rsidRPr="00AF5D7F" w:rsidRDefault="002C669A" w:rsidP="006D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D7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C71C0B" w:rsidRPr="00AF5D7F" w:rsidRDefault="00C71C0B">
      <w:pPr>
        <w:rPr>
          <w:b/>
        </w:rPr>
      </w:pPr>
      <w:bookmarkStart w:id="0" w:name="_GoBack"/>
      <w:bookmarkEnd w:id="0"/>
    </w:p>
    <w:sectPr w:rsidR="00C71C0B" w:rsidRPr="00AF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9D8"/>
    <w:multiLevelType w:val="hybridMultilevel"/>
    <w:tmpl w:val="6656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B50707"/>
    <w:multiLevelType w:val="hybridMultilevel"/>
    <w:tmpl w:val="ACBC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27B63"/>
    <w:multiLevelType w:val="hybridMultilevel"/>
    <w:tmpl w:val="5348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960FAF"/>
    <w:multiLevelType w:val="hybridMultilevel"/>
    <w:tmpl w:val="50D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556795"/>
    <w:multiLevelType w:val="hybridMultilevel"/>
    <w:tmpl w:val="C6FA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73"/>
    <w:rsid w:val="002C669A"/>
    <w:rsid w:val="003A0273"/>
    <w:rsid w:val="004D6903"/>
    <w:rsid w:val="00664CEB"/>
    <w:rsid w:val="00917BD8"/>
    <w:rsid w:val="0093589D"/>
    <w:rsid w:val="00AF5D7F"/>
    <w:rsid w:val="00C71C0B"/>
    <w:rsid w:val="00E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16C"/>
  <w15:docId w15:val="{2C81EBE5-AA55-422C-AAEE-4A7B748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Саня</cp:lastModifiedBy>
  <cp:revision>6</cp:revision>
  <dcterms:created xsi:type="dcterms:W3CDTF">2019-10-17T16:43:00Z</dcterms:created>
  <dcterms:modified xsi:type="dcterms:W3CDTF">2021-09-02T17:58:00Z</dcterms:modified>
</cp:coreProperties>
</file>